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69" w:rsidRDefault="008A7769" w:rsidP="008A77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E163C" w:rsidRPr="008A7769" w:rsidRDefault="005E163C" w:rsidP="008A776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16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Рабочая программа элективного курса по русскому языку на уровне среднего  общего образования составлена на основе положений и требований к результатам освоения средней  образовательной прогр</w:t>
      </w:r>
      <w:bookmarkStart w:id="0" w:name="_GoBack"/>
      <w:bookmarkEnd w:id="0"/>
      <w:r w:rsidRPr="005E16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аммы, представленных в Федеральном государственном образовательном стандарте среднего  общего образования, в соответствии с Концепцией преподавания у</w:t>
      </w:r>
      <w:r w:rsidR="00A108F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чебного предмета «Русский язык»</w:t>
      </w:r>
      <w:r w:rsidRPr="005E16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</w:t>
      </w:r>
      <w:r w:rsidR="00A108F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16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а также с учётом  </w:t>
      </w:r>
      <w:r w:rsidR="00FE172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Рабочей </w:t>
      </w:r>
      <w:r w:rsidRPr="005E16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программы во</w:t>
      </w:r>
      <w:r w:rsidR="00FE172B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спитания «МБОУ СОШ №6» г. Аргун</w:t>
      </w:r>
      <w:r w:rsidRPr="005E163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FF1A61" w:rsidRPr="00FF1A61" w:rsidRDefault="00FF1A61" w:rsidP="00FF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  <w:proofErr w:type="gramEnd"/>
    </w:p>
    <w:p w:rsidR="00FF1A61" w:rsidRPr="00FF1A61" w:rsidRDefault="00FF1A61" w:rsidP="00FF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FF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курса: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</w:t>
      </w:r>
      <w:proofErr w:type="gramStart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экзаменационной работы;</w:t>
      </w:r>
    </w:p>
    <w:p w:rsidR="00FF1A61" w:rsidRPr="00FF1A61" w:rsidRDefault="00FF1A61" w:rsidP="00FF1A6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FF1A61" w:rsidRDefault="0025069F" w:rsidP="00FF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</w:t>
      </w:r>
      <w:r w:rsidR="005E1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F1A61" w:rsidRPr="005E163C" w:rsidRDefault="005E163C" w:rsidP="005E1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по русскому языку, 2022 г.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Место курса в учебном плане</w:t>
      </w:r>
      <w:r w:rsidR="002506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Pr="00FF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2 года обучения: 10 класс – 3</w:t>
      </w:r>
      <w:r w:rsidR="002506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(1 час в неделю), 11 класс – 34 часа (1 час в неделю).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63C" w:rsidRPr="00FF1A61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61" w:rsidRPr="00FF1A61" w:rsidRDefault="00FF1A61" w:rsidP="00FF1A61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курса учащиеся должны научиться </w:t>
      </w:r>
    </w:p>
    <w:p w:rsidR="00FF1A61" w:rsidRPr="00FF1A61" w:rsidRDefault="00FF1A61" w:rsidP="00FF1A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понятий: речевая ситуация и ее компоненты, литературный язык, языковая норма, культура речи;</w:t>
      </w:r>
    </w:p>
    <w:p w:rsidR="00FF1A61" w:rsidRPr="00FF1A61" w:rsidRDefault="00FF1A61" w:rsidP="00FF1A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основные единицы и уровни языка, их признаки и взаимосвязь;</w:t>
      </w:r>
    </w:p>
    <w:p w:rsidR="00FF1A61" w:rsidRPr="00FF1A61" w:rsidRDefault="00FF1A61" w:rsidP="00FF1A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FF1A61" w:rsidRPr="00FF1A61" w:rsidRDefault="00FF1A61" w:rsidP="00FF1A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нормы речевого поведения в социально-культурной, учебно-научной, официально-деловой </w:t>
      </w:r>
      <w:proofErr w:type="gramStart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</w:t>
      </w:r>
    </w:p>
    <w:p w:rsidR="00FF1A61" w:rsidRPr="00FF1A61" w:rsidRDefault="00FF1A61" w:rsidP="00FF1A6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основные особенности функциональных стилей;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уметь:</w:t>
      </w:r>
    </w:p>
    <w:p w:rsidR="00FF1A61" w:rsidRPr="00FF1A61" w:rsidRDefault="00FF1A61" w:rsidP="00FF1A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FF1A61" w:rsidRPr="00FF1A61" w:rsidRDefault="00FF1A61" w:rsidP="00FF1A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FF1A61" w:rsidRPr="00FF1A61" w:rsidRDefault="00FF1A61" w:rsidP="00FF1A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FF1A61" w:rsidRPr="00FF1A61" w:rsidRDefault="00FF1A61" w:rsidP="00FF1A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FF1A61" w:rsidRPr="00FF1A61" w:rsidRDefault="00FF1A61" w:rsidP="00FF1A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FF1A61" w:rsidRPr="00FF1A61" w:rsidRDefault="00FF1A61" w:rsidP="00FF1A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FF1A61" w:rsidRDefault="00FF1A61" w:rsidP="00FF1A61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br/>
        <w:t>Знания, умения и навыки, которыми учащиеся должны владеть к концу изучения курса: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b/>
          <w:bCs/>
          <w:color w:val="000000"/>
        </w:rPr>
        <w:t>Синтаксис и пунктуация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b/>
          <w:bCs/>
          <w:color w:val="000000"/>
        </w:rPr>
        <w:t>знать: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что изучает синтаксис и пунктуация;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основные признаки словосочетания и предложения;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виды словосочетаний по грамматическим свойствам главного слова, виды связи слов в словосочетании;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виды предложений по цели высказывания, эмоциональной окраске, по характеру грамматической основы; виды простого осложнённого предложения, а также виды сложного предложения;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основные пунктуационные нормы;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основные синтаксические нормы (построение словосочетаний по типу согласования, управления; правильное употребление предлогов в составе словосочетаний; правильное построение предложений; согласование сказуемого с подлежащим; правильное построение предложений с обособленными членами, придаточными частями);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основные выразительные средства синтаксиса русского языка;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b/>
          <w:bCs/>
          <w:color w:val="000000"/>
        </w:rPr>
        <w:t>уметь: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устанавливать виды и средства связи слов в словосочетаниях и предложениях разных видов;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определять тип предложения по его смыслу, интонации и грамматическим признакам;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пользоваться синтаксическими синонимами;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проводить синтаксический разбор словосочетания и предложения;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проводить пунктуационный разбор предложения;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находить в тексте основные выразительные средства синтаксиса.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b/>
          <w:bCs/>
          <w:color w:val="000000"/>
        </w:rPr>
        <w:t>Орфография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b/>
          <w:bCs/>
          <w:color w:val="000000"/>
        </w:rPr>
        <w:t>знать: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что изучает орфография;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lastRenderedPageBreak/>
        <w:t>• основные орфографические правила каждого раздела орфографии: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1) правописания морфем; 2) слитные, дефисные и раздельные написания;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3) правила переноса слов; 4) правила графического сокращения слов;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b/>
          <w:bCs/>
          <w:color w:val="000000"/>
        </w:rPr>
        <w:t>уметь: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применять орфографические правила на письме;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 xml:space="preserve">• применять знания по фонетике, лексике, </w:t>
      </w:r>
      <w:proofErr w:type="spellStart"/>
      <w:r w:rsidRPr="005E163C">
        <w:rPr>
          <w:color w:val="000000"/>
        </w:rPr>
        <w:t>морфемике</w:t>
      </w:r>
      <w:proofErr w:type="spellEnd"/>
      <w:r w:rsidRPr="005E163C">
        <w:rPr>
          <w:color w:val="000000"/>
        </w:rPr>
        <w:t>, словообразованию, морфологии и синтаксиса в практике правописания;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проводить орфографический разбор слова, предложенного текста;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соблюдать в речи основные орфографические нормы русского литературного языка.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b/>
          <w:bCs/>
          <w:color w:val="000000"/>
        </w:rPr>
        <w:t>Сочинени</w:t>
      </w:r>
      <w:proofErr w:type="gramStart"/>
      <w:r w:rsidRPr="005E163C">
        <w:rPr>
          <w:b/>
          <w:bCs/>
          <w:color w:val="000000"/>
        </w:rPr>
        <w:t>е-</w:t>
      </w:r>
      <w:proofErr w:type="gramEnd"/>
      <w:r w:rsidRPr="005E163C">
        <w:rPr>
          <w:b/>
          <w:bCs/>
          <w:color w:val="000000"/>
        </w:rPr>
        <w:t xml:space="preserve"> рассуждение</w:t>
      </w:r>
    </w:p>
    <w:p w:rsidR="005E163C" w:rsidRPr="005E163C" w:rsidRDefault="005E163C" w:rsidP="005E163C">
      <w:pPr>
        <w:pStyle w:val="western"/>
        <w:numPr>
          <w:ilvl w:val="0"/>
          <w:numId w:val="6"/>
        </w:numPr>
        <w:spacing w:before="0" w:beforeAutospacing="0" w:after="0" w:afterAutospacing="0"/>
        <w:ind w:left="450"/>
        <w:rPr>
          <w:color w:val="000000"/>
        </w:rPr>
      </w:pPr>
      <w:r w:rsidRPr="005E163C">
        <w:rPr>
          <w:color w:val="000000"/>
        </w:rPr>
        <w:t xml:space="preserve">обобщение  и систематизация  знаний по разделам языкознания, представленным в </w:t>
      </w:r>
      <w:proofErr w:type="spellStart"/>
      <w:r w:rsidRPr="005E163C">
        <w:rPr>
          <w:color w:val="000000"/>
        </w:rPr>
        <w:t>КИМах</w:t>
      </w:r>
      <w:proofErr w:type="spellEnd"/>
      <w:r w:rsidRPr="005E163C">
        <w:rPr>
          <w:color w:val="000000"/>
        </w:rPr>
        <w:t xml:space="preserve"> ЕГЭ и изучаемым в школьной программе;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обобщение знаний об особенностях разных стилей речи русского языка и сфере их использования;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совершенствование  навыков  анализа текстов различных стилей;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развитие  письменной  речи учащихся, пополнение  их теоретико-литературного словаря;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совершенствование знаний и умений находить в тексте и определение функции средств выразительности разных уровней;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совершенствование умений отражать личностную позицию в сочинении при помощи аргументации; стройно и последовательно излагать свои мысли и оформлять их в определённом стиле и жанре;</w:t>
      </w:r>
    </w:p>
    <w:p w:rsidR="005E163C" w:rsidRPr="005E163C" w:rsidRDefault="005E163C" w:rsidP="005E163C">
      <w:pPr>
        <w:pStyle w:val="western"/>
        <w:spacing w:before="0" w:beforeAutospacing="0" w:after="0" w:afterAutospacing="0"/>
        <w:rPr>
          <w:color w:val="000000"/>
        </w:rPr>
      </w:pPr>
      <w:r w:rsidRPr="005E163C">
        <w:rPr>
          <w:color w:val="000000"/>
        </w:rPr>
        <w:t>• повышение уровня  грамотности учащихся.</w:t>
      </w:r>
    </w:p>
    <w:p w:rsidR="005E163C" w:rsidRPr="00FF1A61" w:rsidRDefault="005E163C" w:rsidP="005E1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A61" w:rsidRPr="00FF1A61" w:rsidRDefault="00FF1A61" w:rsidP="00FF1A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</w:p>
    <w:p w:rsidR="00FF1A61" w:rsidRPr="00FF1A61" w:rsidRDefault="00FF1A61" w:rsidP="00FF1A61">
      <w:pPr>
        <w:pStyle w:val="a4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10 класс (34 часа)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Языковые нормы</w:t>
      </w: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Орфоэпические нормы</w:t>
      </w:r>
      <w:r w:rsidR="005E1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орфоэпии. Орфография. Ударение.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Лексические нормы 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</w:t>
      </w:r>
      <w:proofErr w:type="gramStart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</w:r>
      <w:proofErr w:type="gramEnd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Фразеологизмы. Речевые ошибки на лексическом уровне, их предупреждение.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Грамматические нормы</w:t>
      </w:r>
      <w:r w:rsidR="005E1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FF1A61" w:rsidRPr="00FF1A61" w:rsidRDefault="005E163C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Словообразовательные нормы.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Морфологические нормы</w:t>
      </w:r>
      <w:r w:rsidR="005E1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Морфологические нормы русского языка. Правила и нормы </w:t>
      </w:r>
      <w:proofErr w:type="gramStart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форм слов разных частей речи</w:t>
      </w:r>
      <w:proofErr w:type="gramEnd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Части речи. Грамматическое значение, морфологические признаки и синтаксическая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Синтаксические нормы</w:t>
      </w:r>
      <w:r w:rsidR="005E16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</w:t>
      </w:r>
      <w:proofErr w:type="gramStart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косвенную</w:t>
      </w:r>
      <w:proofErr w:type="gramEnd"/>
      <w:r w:rsidRPr="00FF1A61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Типичные ошибки при нарушении синтаксических норм, их предупреждение.</w:t>
      </w:r>
    </w:p>
    <w:p w:rsidR="00FF1A61" w:rsidRPr="00FF1A61" w:rsidRDefault="00FF1A61" w:rsidP="00FF1A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61" w:rsidRPr="00FF1A61" w:rsidRDefault="00FF1A61" w:rsidP="00FF1A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FF1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 класс 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и структура экзаменационной работы в форме ЕГЭ. Критерии оценки.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орфоэпия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Звуки и буквы. Орфоэпические нормы. Выразительные средства русской фонетики.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 и фразеология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Лексическое значение слова. Лексические нормы. Синонимы. Антонимы. Контекстуальные синонимы и антонимы. Омонимы. Паронимы. Фразеологические обороты. Группы слов по происхождению и употреблению. Лексический анализ. Выразительные средства лексики и фразеологии.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Морфемы</w:t>
      </w:r>
      <w:proofErr w:type="gramStart"/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орфемный</w:t>
      </w:r>
      <w:proofErr w:type="spellEnd"/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слова. Основные способы словообразования. Словообразовательный анализ слова. Выразительные средства словообразования.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Грамматика. Морфология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Самостоятельные и служебные части речи. Морфологический анализ слова. Омонимия частей речи. Грамматические (морфологические) нормы.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Грамматика. Синтаксис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Словосочетание. Типы связи слов в словосочетании. Предложение. Грамматическая (предикативная) основа предложения. Главные и второстепенные члены предложения. Двусоставные и односоставные предложения. Распространённые и нераспространённые предложения. Полные и неполные предложения. Простое предложение. Сложное предложение. Типы сложных предложений. Способы передачи чужой речи. Синтаксический анализ простого предложения. Синтаксический анализ сложного предложения. Грамматические (синтаксические) нормы. Выразительные средства грамматики.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Орфография.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Орфограмма. Употребление гласных букв после шипящих и Ц. Употребление Ь и Ъ. Правописание корней. Правописание приставок. Правописание суффиксов различных частей речи. Правописание Н и НН в различных частях речи. Правописание падежных и родовых окончаний. Правописание личных окончаний глаголов и суффиксов причастий настоящего времени. Слитное и раздельное написание НЕ с различными частями речи. Правописание отрицательных местоимений и наречий. Правописание НЕ и НИ. Правописание служебных слов. Слитное, дефисное, раздельное написание. Орфографический анализ.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Пунктуация.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Тире между подлежащим и сказуемым. Знаки препинания в простом осложнённом предложении (при обращении, однородных членах предложения, обособленных определениях, обособленных обстоятельствах, сравнительных оборотах, уточняющих членах предложения, вводных словах и предложениях). Знаки препинания при прямой речи, цитировании. Знаки препинания в сложносочинённом предложении. Знаки препинания в сложноподчинённом предложении. Знаки препинания в бессоюзном сложном предложении. Знаки препинания в сложном предложении с разными видами связи. Пунктуационный анализ.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Речеведение</w:t>
      </w:r>
      <w:proofErr w:type="spellEnd"/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Текст как речевое произведение. Стили и функционально-смысловые типы речи. Смысловая и композиционная целостность текста. Средства связи предложений в тексте. Информационная обработка текстов различных стилей и жанров. Отбор языковых сре</w:t>
      </w:r>
      <w:proofErr w:type="gramStart"/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т</w:t>
      </w:r>
      <w:proofErr w:type="gramEnd"/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 в зависимости от темы, цели, адресата и ситуации общения. Анализ текста. Создание текстов – рассуждений.</w:t>
      </w:r>
    </w:p>
    <w:p w:rsidR="002511ED" w:rsidRPr="002511ED" w:rsidRDefault="002511ED" w:rsidP="002511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1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средства языка</w:t>
      </w:r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51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Эпитет, сравнение, метафора, оксюморон, олицетворение, гипербола, литота, экспрессивная лексика, анафора, эпифора, антитеза, инверсия, градация, парцелляция, повтор, риторический вопрос, риторическое восклицание, синтаксический параллелизм.</w:t>
      </w:r>
      <w:proofErr w:type="gramEnd"/>
    </w:p>
    <w:p w:rsidR="00FF1A61" w:rsidRP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A61" w:rsidRDefault="00FF1A61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ED" w:rsidRDefault="002511ED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ED" w:rsidRPr="00FF1A61" w:rsidRDefault="002511ED" w:rsidP="00F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A61" w:rsidRPr="00FF1A61" w:rsidRDefault="00FF1A61" w:rsidP="00FF1A6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A61" w:rsidRPr="00FF1A61" w:rsidRDefault="00FF1A61" w:rsidP="00FF1A61">
      <w:pPr>
        <w:pStyle w:val="a4"/>
        <w:numPr>
          <w:ilvl w:val="0"/>
          <w:numId w:val="5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FF1A61" w:rsidRPr="00FF1A61" w:rsidRDefault="00FF1A61" w:rsidP="00FF1A61">
      <w:pPr>
        <w:pStyle w:val="a4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8265" w:type="dxa"/>
        <w:tblInd w:w="1305" w:type="dxa"/>
        <w:tblLook w:val="04A0" w:firstRow="1" w:lastRow="0" w:firstColumn="1" w:lastColumn="0" w:noHBand="0" w:noVBand="1"/>
      </w:tblPr>
      <w:tblGrid>
        <w:gridCol w:w="670"/>
        <w:gridCol w:w="3760"/>
        <w:gridCol w:w="2800"/>
        <w:gridCol w:w="1035"/>
      </w:tblGrid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00" w:type="dxa"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К-во</w:t>
            </w:r>
            <w:proofErr w:type="gramEnd"/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час.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 – 34 часа</w:t>
            </w:r>
          </w:p>
        </w:tc>
        <w:tc>
          <w:tcPr>
            <w:tcW w:w="2800" w:type="dxa"/>
          </w:tcPr>
          <w:p w:rsidR="002511ED" w:rsidRPr="002511ED" w:rsidRDefault="002511ED" w:rsidP="00FF1A61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00" w:type="dxa"/>
            <w:vMerge w:val="restart"/>
          </w:tcPr>
          <w:p w:rsidR="002511ED" w:rsidRPr="002511ED" w:rsidRDefault="002511ED" w:rsidP="002511ED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Cs w:val="28"/>
                <w:lang w:val="x-none" w:eastAsia="x-none"/>
              </w:rPr>
            </w:pP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val="x-none" w:eastAsia="x-none"/>
              </w:rPr>
              <w:t xml:space="preserve">установление доверительных отношений между учителем и его </w:t>
            </w: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eastAsia="x-none"/>
              </w:rPr>
              <w:t xml:space="preserve">        </w:t>
            </w: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val="x-none" w:eastAsia="x-none"/>
              </w:rPr>
              <w:t>учениками, способствующ</w:t>
            </w: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eastAsia="x-none"/>
              </w:rPr>
              <w:t>их</w:t>
            </w: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val="x-none" w:eastAsia="x-none"/>
              </w:rPr>
              <w:t xml:space="preserve"> позитивному восприятию учащимися </w:t>
            </w: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eastAsia="x-none"/>
              </w:rPr>
              <w:t xml:space="preserve">                </w:t>
            </w: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val="x-none" w:eastAsia="x-none"/>
              </w:rPr>
              <w:t>требований и просьб учителя, привлечению их внимания к обсуждаемой на</w:t>
            </w: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eastAsia="x-none"/>
              </w:rPr>
              <w:t xml:space="preserve">   </w:t>
            </w:r>
            <w:r w:rsidRPr="002511ED">
              <w:rPr>
                <w:rFonts w:ascii="Times New Roman" w:eastAsia="№Е" w:hAnsi="Times New Roman" w:cs="Times New Roman"/>
                <w:kern w:val="2"/>
                <w:szCs w:val="28"/>
                <w:lang w:val="x-none" w:eastAsia="x-none"/>
              </w:rPr>
              <w:t xml:space="preserve"> уроке информации, активизации их познавательной деятельности;</w:t>
            </w:r>
          </w:p>
          <w:p w:rsidR="002511ED" w:rsidRPr="002511ED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x-none"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Спецификация экзаменационной работы. Кодификатор. Демонстрационная версия. Критерии и нормы оценки тестовых заданий и сочинения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2800" w:type="dxa"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язык. Языковые нормы. Типы норм. Словари русского языка.</w:t>
            </w:r>
          </w:p>
        </w:tc>
        <w:tc>
          <w:tcPr>
            <w:tcW w:w="2800" w:type="dxa"/>
            <w:vMerge w:val="restart"/>
          </w:tcPr>
          <w:p w:rsidR="002511ED" w:rsidRPr="00FF1A61" w:rsidRDefault="0025069F" w:rsidP="00251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П</w:t>
            </w:r>
            <w:r w:rsidR="002511ED"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обуждение школьников соблюдать на уроке общепринятые нормы </w:t>
            </w:r>
            <w:r w:rsidR="002511ED"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</w:t>
            </w:r>
            <w:r w:rsidR="002511ED"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="002511ED"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</w:t>
            </w:r>
            <w:r w:rsidR="002511ED"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(школьниками), принципы учебной дисциплины и самоорганизации;</w:t>
            </w: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2800" w:type="dxa"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2800" w:type="dxa"/>
            <w:vMerge w:val="restart"/>
          </w:tcPr>
          <w:p w:rsidR="002511ED" w:rsidRPr="00B91081" w:rsidRDefault="002511ED" w:rsidP="002511ED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привлечение внимания школьников к ценностному аспекту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высказывания учащимися своего мнения по ее поводу, выработки своего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к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ней отношения; </w:t>
            </w:r>
          </w:p>
          <w:p w:rsidR="002511ED" w:rsidRPr="002511ED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лексики русского языка на группы в зависимости от смысловых связей между словами. </w:t>
            </w:r>
            <w:proofErr w:type="gramStart"/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Омонимы,  синонимы, антонимы,  паронимы; общеупотребительная лексика, лексика ограниченного употребления; заимствованная лексика, устаревшие и новые слова.</w:t>
            </w:r>
            <w:proofErr w:type="gramEnd"/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2800" w:type="dxa"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2800" w:type="dxa"/>
            <w:vMerge w:val="restart"/>
          </w:tcPr>
          <w:p w:rsidR="002511ED" w:rsidRPr="00B91081" w:rsidRDefault="002511ED" w:rsidP="002511ED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iCs/>
                <w:kern w:val="2"/>
                <w:sz w:val="24"/>
                <w:szCs w:val="28"/>
                <w:lang w:val="x-none" w:eastAsia="x-none"/>
              </w:rPr>
              <w:t xml:space="preserve">использование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воспитательных возможностей содержания учебного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lastRenderedPageBreak/>
              <w:t>предмета через демонстрацию детям примеров ответственного, гражданского поведения, проявления человеколюбия и добросердечности, через подбор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 соответствующих текстов для чтения, задач для решения, проблемных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ситуаций для обсуждения в классе;</w:t>
            </w:r>
          </w:p>
          <w:p w:rsidR="002511ED" w:rsidRPr="002511ED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нормы. </w:t>
            </w:r>
            <w:r w:rsidR="0025069F"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ловообразовательные, морфологические, </w:t>
            </w: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синтаксические.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2800" w:type="dxa"/>
            <w:vMerge w:val="restart"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ошибок при словообразовательном анализе.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2800" w:type="dxa"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2800" w:type="dxa"/>
            <w:vMerge w:val="restart"/>
          </w:tcPr>
          <w:p w:rsidR="002511ED" w:rsidRPr="00B91081" w:rsidRDefault="002511ED" w:rsidP="002511ED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применение на уроке интерактивных форм работы учащихся: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интеллектуальных игр, стимулирующих познавательную мотивацию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школьников; дидактического театра, где полученные на уроке знания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обыгрываются в театральных постановках; дискуссий, которые дают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учащимся возможность приобрести опыт ведения конструктивного диалога;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групповой работы или работы в парах, которые учат школьников командной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 работе и взаимодействию с другими детьми;  </w:t>
            </w:r>
          </w:p>
          <w:p w:rsidR="002511ED" w:rsidRPr="002511ED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нормы  </w:t>
            </w:r>
            <w:proofErr w:type="gramStart"/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форм слов разных частей речи</w:t>
            </w:r>
            <w:proofErr w:type="gramEnd"/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Междометия. Звукоподражательные слова.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Морфология. Средства связи предложений в тексте.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Грамматические и речевые ошибки на морфологическом уровне.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Синтаксические нормы</w:t>
            </w: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2800" w:type="dxa"/>
            <w:vMerge w:val="restart"/>
          </w:tcPr>
          <w:p w:rsidR="002511ED" w:rsidRPr="00B91081" w:rsidRDefault="002511ED" w:rsidP="002511ED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инициирование и поддержка исследовательской деятельности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школьников в рамках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lastRenderedPageBreak/>
              <w:t xml:space="preserve">реализации ими индивидуальных и групповых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исследовательских проектов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точки зрения.</w:t>
            </w:r>
          </w:p>
          <w:p w:rsidR="002511ED" w:rsidRPr="002511ED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Предложение. Порядок слов в предложении. Грамматическая </w:t>
            </w: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(предикативная) основа предложения. Подлежащее и сказуемое как главные члены предложения, способы их выражения.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предложения. Неполные предложения. Интонационная норма.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согласования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управления.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примыкания.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Синтаксическая синонимия.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простом предложении. Преобразование прямой речи в </w:t>
            </w:r>
            <w:proofErr w:type="gramStart"/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косвенную</w:t>
            </w:r>
            <w:proofErr w:type="gramEnd"/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со словами и конструкциями, грамматически не связанными с членами предложения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сложносочинённых предложениях.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сложноподчинённых предложениях.</w:t>
            </w:r>
          </w:p>
        </w:tc>
        <w:tc>
          <w:tcPr>
            <w:tcW w:w="2800" w:type="dxa"/>
            <w:vMerge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FF1A61" w:rsidTr="002511ED">
        <w:tc>
          <w:tcPr>
            <w:tcW w:w="0" w:type="auto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60" w:type="dxa"/>
            <w:hideMark/>
          </w:tcPr>
          <w:p w:rsidR="002511ED" w:rsidRPr="00FF1A61" w:rsidRDefault="002511ED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бессоюзных предложениях.</w:t>
            </w:r>
          </w:p>
        </w:tc>
        <w:tc>
          <w:tcPr>
            <w:tcW w:w="2800" w:type="dxa"/>
            <w:vMerge/>
          </w:tcPr>
          <w:p w:rsidR="002511ED" w:rsidRPr="00FF1A61" w:rsidRDefault="002511ED" w:rsidP="00F11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hideMark/>
          </w:tcPr>
          <w:p w:rsidR="002511ED" w:rsidRPr="00FF1A61" w:rsidRDefault="002511ED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69F" w:rsidRPr="00FF1A61" w:rsidTr="002511ED">
        <w:tc>
          <w:tcPr>
            <w:tcW w:w="0" w:type="auto"/>
          </w:tcPr>
          <w:p w:rsidR="0025069F" w:rsidRPr="00FF1A61" w:rsidRDefault="0025069F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60" w:type="dxa"/>
          </w:tcPr>
          <w:p w:rsidR="0025069F" w:rsidRPr="00FF1A61" w:rsidRDefault="0025069F" w:rsidP="00FF1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2800" w:type="dxa"/>
          </w:tcPr>
          <w:p w:rsidR="0025069F" w:rsidRPr="00FF1A61" w:rsidRDefault="0025069F" w:rsidP="00F112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5069F" w:rsidRPr="00FF1A61" w:rsidRDefault="0025069F" w:rsidP="00FF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E163C" w:rsidRDefault="005E163C" w:rsidP="005E1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63C" w:rsidRDefault="005E163C" w:rsidP="005E1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89E" w:rsidRPr="005E163C" w:rsidRDefault="005E163C" w:rsidP="005E1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3C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E163C" w:rsidRPr="005E163C" w:rsidRDefault="005E163C" w:rsidP="005E163C">
      <w:pPr>
        <w:spacing w:after="0" w:line="240" w:lineRule="auto"/>
        <w:ind w:right="1138" w:firstLine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1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7791" w:type="dxa"/>
        <w:tblCellSpacing w:w="0" w:type="dxa"/>
        <w:tblInd w:w="1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397"/>
        <w:gridCol w:w="2693"/>
        <w:gridCol w:w="992"/>
      </w:tblGrid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693" w:type="dxa"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и типами заданий ЕГЭ по русскому языку.</w:t>
            </w:r>
          </w:p>
        </w:tc>
        <w:tc>
          <w:tcPr>
            <w:tcW w:w="2693" w:type="dxa"/>
            <w:vMerge w:val="restart"/>
          </w:tcPr>
          <w:p w:rsidR="00A108F1" w:rsidRPr="00B91081" w:rsidRDefault="00A108F1" w:rsidP="00A108F1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установление доверительных отношений между учителем и его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учениками, способствующ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>их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 позитивному восприятию учащимися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требований и просьб учителя, привлечению их внимания к обсуждаемой на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 уроке информации, активизации их познавательной деятельности;</w:t>
            </w:r>
          </w:p>
          <w:p w:rsidR="002511ED" w:rsidRPr="00A108F1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1. Главная информация, содержащаяся в тексте.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9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2. Средства связи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0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3. Лексическое значение слова.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1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4. Ошибки в постановке ударения</w:t>
            </w:r>
          </w:p>
        </w:tc>
        <w:tc>
          <w:tcPr>
            <w:tcW w:w="2693" w:type="dxa"/>
            <w:vMerge w:val="restart"/>
          </w:tcPr>
          <w:p w:rsidR="00A108F1" w:rsidRPr="00537B3C" w:rsidRDefault="00A108F1" w:rsidP="00A108F1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побуждение школьников соблюдать на уроке общепринятые нормы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(школьниками), принципы учебной дисциплины и самоорганизации;</w:t>
            </w:r>
            <w:r w:rsidRPr="00537B3C">
              <w:rPr>
                <w:rFonts w:ascii="Times New Roman" w:eastAsia="№Е" w:hAnsi="Times New Roman" w:cs="Times New Roman"/>
                <w:kern w:val="2"/>
                <w:sz w:val="28"/>
                <w:szCs w:val="28"/>
                <w:lang w:val="x-none" w:eastAsia="x-none"/>
              </w:rPr>
              <w:t xml:space="preserve"> </w:t>
            </w:r>
          </w:p>
          <w:p w:rsidR="00A108F1" w:rsidRPr="00B91081" w:rsidRDefault="00A108F1" w:rsidP="00A108F1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iCs/>
                <w:kern w:val="2"/>
                <w:sz w:val="24"/>
                <w:szCs w:val="28"/>
                <w:lang w:val="x-none" w:eastAsia="x-none"/>
              </w:rPr>
              <w:t xml:space="preserve">использование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 соответствующих текстов для чтения, задач для решения, проблемных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ситуаций для обсуждения в классе;</w:t>
            </w:r>
          </w:p>
          <w:p w:rsidR="002511ED" w:rsidRPr="00A108F1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1ED" w:rsidRPr="005E163C" w:rsidTr="002511ED">
        <w:trPr>
          <w:trHeight w:val="16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2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5. Паронимы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3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6. Лексические ошибки, исключение и замена слова.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7. Ошибки в форме слова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7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8. Соответствие между грамматическими ошибками и предложениями.</w:t>
            </w:r>
          </w:p>
        </w:tc>
        <w:tc>
          <w:tcPr>
            <w:tcW w:w="2693" w:type="dxa"/>
            <w:vMerge w:val="restart"/>
          </w:tcPr>
          <w:p w:rsidR="00A108F1" w:rsidRPr="00B91081" w:rsidRDefault="00A108F1" w:rsidP="00A108F1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применение на уроке интерактивных форм работы учащихся: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интеллектуальных игр, стимулирующих познавательную мотивацию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школьников; дидактического театра, где полученные на уроке знания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обыгрываются в театральных постановках; дискуссий, которые дают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учащимся возможность приобрести опыт ведения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lastRenderedPageBreak/>
              <w:t xml:space="preserve">конструктивного диалога;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групповой работы или работы в парах, которые учат школьников командной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 работе и взаимодействию с другими детьми;  </w:t>
            </w:r>
          </w:p>
          <w:p w:rsidR="002511ED" w:rsidRPr="00A108F1" w:rsidRDefault="002511ED" w:rsidP="005E163C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511ED" w:rsidRPr="005E163C" w:rsidTr="002511ED">
        <w:trPr>
          <w:trHeight w:val="7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8. Соответствие между грамматическими ошибками и предложениями.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9. Правописание корней.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210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10. Правописание приставок.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19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11. Правописание суффиксов (кроме Н/НН)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0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12. Правописание суффиксов причастий и окончаний глаголов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1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13. Правописание НЕ и НИ с частями речи.</w:t>
            </w:r>
          </w:p>
        </w:tc>
        <w:tc>
          <w:tcPr>
            <w:tcW w:w="2693" w:type="dxa"/>
            <w:vMerge w:val="restart"/>
          </w:tcPr>
          <w:p w:rsidR="00A108F1" w:rsidRPr="00B91081" w:rsidRDefault="00A108F1" w:rsidP="00A108F1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межличностных отношений в классе, помогают установлению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доброжелательной атмосферы во время урока;   </w:t>
            </w:r>
          </w:p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2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14. Слитное, дефисное, раздельное написание слов.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3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15. Правописание Н/НН в различных частях речи.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150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16. Запятые в простом предложении с однородными членами и в сложносочиненном предложении</w:t>
            </w:r>
          </w:p>
        </w:tc>
        <w:tc>
          <w:tcPr>
            <w:tcW w:w="2693" w:type="dxa"/>
            <w:vMerge w:val="restart"/>
          </w:tcPr>
          <w:p w:rsidR="00A108F1" w:rsidRPr="00B91081" w:rsidRDefault="00A108F1" w:rsidP="00A108F1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межличностных отношений в классе, помогают установлению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доброжелательной атмосферы во время урока;   </w:t>
            </w:r>
          </w:p>
          <w:p w:rsidR="002511ED" w:rsidRPr="005E163C" w:rsidRDefault="002511ED" w:rsidP="005E163C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10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 заданий ЕГЭ по русскому языку. Задание 17. Запятые при обособленных членах предложения (определение, дополнение, </w:t>
            </w:r>
            <w:proofErr w:type="spellStart"/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обстоятельство</w:t>
            </w:r>
            <w:proofErr w:type="gramStart"/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риложения</w:t>
            </w:r>
            <w:proofErr w:type="spellEnd"/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18. Знаки препинания при обращении и вводных словах.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13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19. Знаки препинания в сложноподчиненном предложении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1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20. Знаки препинания в предложениях с разными видами связи.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28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29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 заданий ЕГЭ по русскому языку. Задание 21. Пунктуационный анализ текста. Тире, двоеточие, </w:t>
            </w: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запятая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28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30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21. Пунктуационный анализ текста. Тире, двоеточие, запятая</w:t>
            </w:r>
          </w:p>
        </w:tc>
        <w:tc>
          <w:tcPr>
            <w:tcW w:w="2693" w:type="dxa"/>
            <w:vMerge w:val="restart"/>
          </w:tcPr>
          <w:p w:rsidR="00A108F1" w:rsidRPr="00B91081" w:rsidRDefault="00A108F1" w:rsidP="00A108F1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инициирование и поддержка исследовательской деятельности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школьников в рамках реализации ими индивидуальных и групповых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    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исследовательских проектов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чужим идеям, оформленным в работах других исследователей, навык публичного выступления перед аудиторией, аргументирования и отстаивания своей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точки зрения.</w:t>
            </w:r>
          </w:p>
          <w:p w:rsidR="002511ED" w:rsidRPr="00A108F1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390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31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Разбор заданий ЕГЭ по русскому языку. Задание 22. Высказывания, </w:t>
            </w:r>
            <w:proofErr w:type="gramStart"/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соответствующее</w:t>
            </w:r>
            <w:proofErr w:type="gramEnd"/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содержанию текста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32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23. Функционально-смысловые типы речи.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1ED" w:rsidRPr="005E163C" w:rsidTr="002511ED">
        <w:trPr>
          <w:trHeight w:val="330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33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24. Лексическое значение слова.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rHeight w:val="150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34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Антонимы. Омонимы. Фразеологические обороты.</w:t>
            </w:r>
          </w:p>
        </w:tc>
        <w:tc>
          <w:tcPr>
            <w:tcW w:w="2693" w:type="dxa"/>
            <w:vMerge/>
          </w:tcPr>
          <w:p w:rsidR="002511ED" w:rsidRPr="005E163C" w:rsidRDefault="002511ED" w:rsidP="005E163C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11ED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numPr>
                <w:ilvl w:val="0"/>
                <w:numId w:val="35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слов по происхождению и употреблению.</w:t>
            </w:r>
          </w:p>
        </w:tc>
        <w:tc>
          <w:tcPr>
            <w:tcW w:w="2693" w:type="dxa"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11ED" w:rsidRPr="005E163C" w:rsidRDefault="002511ED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069F" w:rsidRPr="005E163C" w:rsidTr="002511ED">
        <w:trPr>
          <w:trHeight w:val="120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numPr>
                <w:ilvl w:val="0"/>
                <w:numId w:val="36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25. Средства связи предложений в тексте.</w:t>
            </w:r>
          </w:p>
        </w:tc>
        <w:tc>
          <w:tcPr>
            <w:tcW w:w="2693" w:type="dxa"/>
            <w:vMerge w:val="restart"/>
          </w:tcPr>
          <w:p w:rsidR="0025069F" w:rsidRPr="00B91081" w:rsidRDefault="0025069F" w:rsidP="00A108F1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</w:pP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организация шефства мотивированных и эрудированных учащихся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над их неуспевающими одноклассниками, дающ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>его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 xml:space="preserve"> школьникам социально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eastAsia="x-none"/>
              </w:rPr>
              <w:t xml:space="preserve">   </w:t>
            </w:r>
            <w:r w:rsidRPr="00B91081">
              <w:rPr>
                <w:rFonts w:ascii="Times New Roman" w:eastAsia="№Е" w:hAnsi="Times New Roman" w:cs="Times New Roman"/>
                <w:kern w:val="2"/>
                <w:sz w:val="24"/>
                <w:szCs w:val="28"/>
                <w:lang w:val="x-none" w:eastAsia="x-none"/>
              </w:rPr>
              <w:t>значимый опыт сотрудничества и взаимной помощи;</w:t>
            </w:r>
          </w:p>
          <w:p w:rsidR="0025069F" w:rsidRPr="00A108F1" w:rsidRDefault="0025069F" w:rsidP="005E163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069F" w:rsidRPr="005E163C" w:rsidTr="002511ED">
        <w:trPr>
          <w:trHeight w:val="105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numPr>
                <w:ilvl w:val="0"/>
                <w:numId w:val="37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26. Языковые средства выразительности.</w:t>
            </w:r>
          </w:p>
        </w:tc>
        <w:tc>
          <w:tcPr>
            <w:tcW w:w="2693" w:type="dxa"/>
            <w:vMerge/>
          </w:tcPr>
          <w:p w:rsidR="0025069F" w:rsidRPr="005E163C" w:rsidRDefault="0025069F" w:rsidP="005E163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069F" w:rsidRPr="005E163C" w:rsidTr="002511ED">
        <w:trPr>
          <w:trHeight w:val="30"/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numPr>
                <w:ilvl w:val="0"/>
                <w:numId w:val="38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заданий ЕГЭ по русскому языку. Задание 27. Сочинение. Структура, требования.</w:t>
            </w:r>
          </w:p>
        </w:tc>
        <w:tc>
          <w:tcPr>
            <w:tcW w:w="2693" w:type="dxa"/>
            <w:vMerge/>
          </w:tcPr>
          <w:p w:rsidR="0025069F" w:rsidRPr="005E163C" w:rsidRDefault="0025069F" w:rsidP="005E163C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069F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numPr>
                <w:ilvl w:val="0"/>
                <w:numId w:val="39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варианта работы по русскому языку в форме ЕГЭ.</w:t>
            </w:r>
          </w:p>
        </w:tc>
        <w:tc>
          <w:tcPr>
            <w:tcW w:w="2693" w:type="dxa"/>
            <w:vMerge/>
          </w:tcPr>
          <w:p w:rsidR="0025069F" w:rsidRPr="005E163C" w:rsidRDefault="0025069F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069F" w:rsidRPr="005E163C" w:rsidTr="002511ED">
        <w:trPr>
          <w:tblCellSpacing w:w="0" w:type="dxa"/>
        </w:trPr>
        <w:tc>
          <w:tcPr>
            <w:tcW w:w="709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numPr>
                <w:ilvl w:val="0"/>
                <w:numId w:val="40"/>
              </w:numPr>
              <w:spacing w:after="0" w:line="240" w:lineRule="atLeast"/>
              <w:ind w:lef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варианта работы по русскому языку в форме ЕГЭ.</w:t>
            </w:r>
          </w:p>
        </w:tc>
        <w:tc>
          <w:tcPr>
            <w:tcW w:w="2693" w:type="dxa"/>
            <w:vMerge/>
          </w:tcPr>
          <w:p w:rsidR="0025069F" w:rsidRPr="005E163C" w:rsidRDefault="0025069F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069F" w:rsidRPr="005E163C" w:rsidRDefault="0025069F" w:rsidP="005E163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E163C" w:rsidRPr="005E163C" w:rsidRDefault="005E163C" w:rsidP="005E163C">
      <w:pPr>
        <w:spacing w:after="0" w:line="240" w:lineRule="auto"/>
        <w:ind w:right="1138" w:firstLine="547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163C" w:rsidRPr="005E163C" w:rsidRDefault="005E163C" w:rsidP="005E16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163C" w:rsidRPr="005E163C" w:rsidSect="005E16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6FF"/>
    <w:multiLevelType w:val="multilevel"/>
    <w:tmpl w:val="31A28D1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929B1"/>
    <w:multiLevelType w:val="multilevel"/>
    <w:tmpl w:val="5B0E9F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57D98"/>
    <w:multiLevelType w:val="multilevel"/>
    <w:tmpl w:val="2886238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42237"/>
    <w:multiLevelType w:val="multilevel"/>
    <w:tmpl w:val="9A7E6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F314F"/>
    <w:multiLevelType w:val="multilevel"/>
    <w:tmpl w:val="9C5E493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468F7"/>
    <w:multiLevelType w:val="multilevel"/>
    <w:tmpl w:val="3B9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C205F7"/>
    <w:multiLevelType w:val="multilevel"/>
    <w:tmpl w:val="0C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63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DC7162"/>
    <w:multiLevelType w:val="multilevel"/>
    <w:tmpl w:val="21924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312D21"/>
    <w:multiLevelType w:val="multilevel"/>
    <w:tmpl w:val="E990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3258C"/>
    <w:multiLevelType w:val="multilevel"/>
    <w:tmpl w:val="5CD6F0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5550F"/>
    <w:multiLevelType w:val="multilevel"/>
    <w:tmpl w:val="D132FCC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55490"/>
    <w:multiLevelType w:val="multilevel"/>
    <w:tmpl w:val="D2E09D2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5557A3"/>
    <w:multiLevelType w:val="multilevel"/>
    <w:tmpl w:val="A8B0F3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6471BF"/>
    <w:multiLevelType w:val="multilevel"/>
    <w:tmpl w:val="051C3F2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E5F81"/>
    <w:multiLevelType w:val="multilevel"/>
    <w:tmpl w:val="5E288A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D804D4"/>
    <w:multiLevelType w:val="multilevel"/>
    <w:tmpl w:val="D036340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244F7"/>
    <w:multiLevelType w:val="multilevel"/>
    <w:tmpl w:val="E5627D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CA4306"/>
    <w:multiLevelType w:val="multilevel"/>
    <w:tmpl w:val="249E180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274444"/>
    <w:multiLevelType w:val="multilevel"/>
    <w:tmpl w:val="3EB04D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F736C7"/>
    <w:multiLevelType w:val="multilevel"/>
    <w:tmpl w:val="6722EF7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7B7BC2"/>
    <w:multiLevelType w:val="multilevel"/>
    <w:tmpl w:val="4478FA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DD574E"/>
    <w:multiLevelType w:val="multilevel"/>
    <w:tmpl w:val="184C5E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792A81"/>
    <w:multiLevelType w:val="multilevel"/>
    <w:tmpl w:val="C0AAD7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646C66"/>
    <w:multiLevelType w:val="multilevel"/>
    <w:tmpl w:val="9220533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D2AE3"/>
    <w:multiLevelType w:val="multilevel"/>
    <w:tmpl w:val="E2D6B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D1562B"/>
    <w:multiLevelType w:val="multilevel"/>
    <w:tmpl w:val="D5B2B1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283AD5"/>
    <w:multiLevelType w:val="multilevel"/>
    <w:tmpl w:val="8E084CC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6F0571"/>
    <w:multiLevelType w:val="multilevel"/>
    <w:tmpl w:val="E15E5C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A02767"/>
    <w:multiLevelType w:val="multilevel"/>
    <w:tmpl w:val="913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5869D8"/>
    <w:multiLevelType w:val="multilevel"/>
    <w:tmpl w:val="B92C7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79483A"/>
    <w:multiLevelType w:val="multilevel"/>
    <w:tmpl w:val="36D2636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9F7DF0"/>
    <w:multiLevelType w:val="multilevel"/>
    <w:tmpl w:val="479A61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C364F5"/>
    <w:multiLevelType w:val="multilevel"/>
    <w:tmpl w:val="98A8F5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C8173C"/>
    <w:multiLevelType w:val="multilevel"/>
    <w:tmpl w:val="218EC9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8D3AEB"/>
    <w:multiLevelType w:val="multilevel"/>
    <w:tmpl w:val="1E54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D460A0"/>
    <w:multiLevelType w:val="hybridMultilevel"/>
    <w:tmpl w:val="7C1A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D080D"/>
    <w:multiLevelType w:val="multilevel"/>
    <w:tmpl w:val="FC4483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AE1DF7"/>
    <w:multiLevelType w:val="multilevel"/>
    <w:tmpl w:val="857673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F77FB"/>
    <w:multiLevelType w:val="multilevel"/>
    <w:tmpl w:val="799CB9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10"/>
  </w:num>
  <w:num w:numId="5">
    <w:abstractNumId w:val="37"/>
  </w:num>
  <w:num w:numId="6">
    <w:abstractNumId w:val="26"/>
  </w:num>
  <w:num w:numId="7">
    <w:abstractNumId w:val="36"/>
  </w:num>
  <w:num w:numId="8">
    <w:abstractNumId w:val="9"/>
  </w:num>
  <w:num w:numId="9">
    <w:abstractNumId w:val="5"/>
  </w:num>
  <w:num w:numId="10">
    <w:abstractNumId w:val="31"/>
  </w:num>
  <w:num w:numId="11">
    <w:abstractNumId w:val="38"/>
  </w:num>
  <w:num w:numId="12">
    <w:abstractNumId w:val="23"/>
  </w:num>
  <w:num w:numId="13">
    <w:abstractNumId w:val="39"/>
  </w:num>
  <w:num w:numId="14">
    <w:abstractNumId w:val="3"/>
  </w:num>
  <w:num w:numId="15">
    <w:abstractNumId w:val="33"/>
  </w:num>
  <w:num w:numId="16">
    <w:abstractNumId w:val="11"/>
  </w:num>
  <w:num w:numId="17">
    <w:abstractNumId w:val="24"/>
  </w:num>
  <w:num w:numId="18">
    <w:abstractNumId w:val="14"/>
  </w:num>
  <w:num w:numId="19">
    <w:abstractNumId w:val="35"/>
  </w:num>
  <w:num w:numId="20">
    <w:abstractNumId w:val="22"/>
  </w:num>
  <w:num w:numId="21">
    <w:abstractNumId w:val="20"/>
  </w:num>
  <w:num w:numId="22">
    <w:abstractNumId w:val="27"/>
  </w:num>
  <w:num w:numId="23">
    <w:abstractNumId w:val="1"/>
  </w:num>
  <w:num w:numId="24">
    <w:abstractNumId w:val="15"/>
  </w:num>
  <w:num w:numId="25">
    <w:abstractNumId w:val="40"/>
  </w:num>
  <w:num w:numId="26">
    <w:abstractNumId w:val="16"/>
  </w:num>
  <w:num w:numId="27">
    <w:abstractNumId w:val="29"/>
  </w:num>
  <w:num w:numId="28">
    <w:abstractNumId w:val="4"/>
  </w:num>
  <w:num w:numId="29">
    <w:abstractNumId w:val="21"/>
  </w:num>
  <w:num w:numId="30">
    <w:abstractNumId w:val="19"/>
  </w:num>
  <w:num w:numId="31">
    <w:abstractNumId w:val="18"/>
  </w:num>
  <w:num w:numId="32">
    <w:abstractNumId w:val="34"/>
  </w:num>
  <w:num w:numId="33">
    <w:abstractNumId w:val="0"/>
  </w:num>
  <w:num w:numId="34">
    <w:abstractNumId w:val="32"/>
  </w:num>
  <w:num w:numId="35">
    <w:abstractNumId w:val="2"/>
  </w:num>
  <w:num w:numId="36">
    <w:abstractNumId w:val="12"/>
  </w:num>
  <w:num w:numId="37">
    <w:abstractNumId w:val="13"/>
  </w:num>
  <w:num w:numId="38">
    <w:abstractNumId w:val="25"/>
  </w:num>
  <w:num w:numId="39">
    <w:abstractNumId w:val="17"/>
  </w:num>
  <w:num w:numId="40">
    <w:abstractNumId w:val="28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1A61"/>
    <w:rsid w:val="0025069F"/>
    <w:rsid w:val="002511ED"/>
    <w:rsid w:val="005E163C"/>
    <w:rsid w:val="008A7769"/>
    <w:rsid w:val="00A108F1"/>
    <w:rsid w:val="00BC1292"/>
    <w:rsid w:val="00D9089E"/>
    <w:rsid w:val="00FE172B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61"/>
    <w:pPr>
      <w:ind w:left="720"/>
      <w:contextualSpacing/>
    </w:pPr>
  </w:style>
  <w:style w:type="character" w:customStyle="1" w:styleId="fontstyle01">
    <w:name w:val="fontstyle01"/>
    <w:basedOn w:val="a0"/>
    <w:rsid w:val="005E163C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western">
    <w:name w:val="western"/>
    <w:basedOn w:val="a"/>
    <w:rsid w:val="005E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3277</Words>
  <Characters>18679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Киса</dc:creator>
  <cp:keywords/>
  <dc:description/>
  <cp:lastModifiedBy>Admin</cp:lastModifiedBy>
  <cp:revision>9</cp:revision>
  <cp:lastPrinted>2021-10-05T09:53:00Z</cp:lastPrinted>
  <dcterms:created xsi:type="dcterms:W3CDTF">2021-04-11T20:25:00Z</dcterms:created>
  <dcterms:modified xsi:type="dcterms:W3CDTF">2021-12-11T17:01:00Z</dcterms:modified>
</cp:coreProperties>
</file>